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5E969" w14:textId="5BC838C5" w:rsidR="007F6E8E" w:rsidRPr="00180DD7" w:rsidRDefault="00972364" w:rsidP="00972364">
      <w:pPr>
        <w:jc w:val="center"/>
        <w:rPr>
          <w:b/>
          <w:bCs/>
          <w:sz w:val="28"/>
          <w:szCs w:val="28"/>
        </w:rPr>
      </w:pPr>
      <w:r w:rsidRPr="00180DD7">
        <w:rPr>
          <w:b/>
          <w:bCs/>
          <w:sz w:val="28"/>
          <w:szCs w:val="28"/>
        </w:rPr>
        <w:t>HUNTERS COVE SECTION 1 WSC</w:t>
      </w:r>
    </w:p>
    <w:p w14:paraId="2B36CA84" w14:textId="0D96A74D" w:rsidR="00972364" w:rsidRPr="00180DD7" w:rsidRDefault="00972364" w:rsidP="00972364">
      <w:pPr>
        <w:jc w:val="center"/>
        <w:rPr>
          <w:b/>
          <w:bCs/>
          <w:sz w:val="28"/>
          <w:szCs w:val="28"/>
        </w:rPr>
      </w:pPr>
      <w:r w:rsidRPr="00180DD7">
        <w:rPr>
          <w:b/>
          <w:bCs/>
          <w:sz w:val="28"/>
          <w:szCs w:val="28"/>
        </w:rPr>
        <w:t>554 COUNTY ROAD 4010</w:t>
      </w:r>
    </w:p>
    <w:p w14:paraId="679CE9B8" w14:textId="7D6AB1AB" w:rsidR="00972364" w:rsidRPr="00180DD7" w:rsidRDefault="00972364" w:rsidP="00972364">
      <w:pPr>
        <w:jc w:val="center"/>
        <w:rPr>
          <w:b/>
          <w:bCs/>
          <w:sz w:val="28"/>
          <w:szCs w:val="28"/>
        </w:rPr>
      </w:pPr>
      <w:r w:rsidRPr="00180DD7">
        <w:rPr>
          <w:b/>
          <w:bCs/>
          <w:sz w:val="28"/>
          <w:szCs w:val="28"/>
        </w:rPr>
        <w:t>DAYTON, TEXAS 77535</w:t>
      </w:r>
    </w:p>
    <w:p w14:paraId="012EE3E3" w14:textId="6C4AF4A5" w:rsidR="00A61F56" w:rsidRPr="00180DD7" w:rsidRDefault="00A61F56" w:rsidP="0050091B">
      <w:pPr>
        <w:jc w:val="center"/>
        <w:rPr>
          <w:b/>
          <w:bCs/>
          <w:sz w:val="28"/>
          <w:szCs w:val="28"/>
        </w:rPr>
      </w:pPr>
      <w:r w:rsidRPr="00180DD7">
        <w:rPr>
          <w:b/>
          <w:bCs/>
          <w:sz w:val="28"/>
          <w:szCs w:val="28"/>
        </w:rPr>
        <w:t>PROJECT 52299</w:t>
      </w:r>
    </w:p>
    <w:p w14:paraId="38F59D77" w14:textId="41A6A14B" w:rsidR="00972364" w:rsidRPr="00180DD7" w:rsidRDefault="00972364" w:rsidP="00972364">
      <w:pPr>
        <w:jc w:val="center"/>
        <w:rPr>
          <w:b/>
          <w:bCs/>
          <w:sz w:val="28"/>
          <w:szCs w:val="28"/>
        </w:rPr>
      </w:pPr>
    </w:p>
    <w:p w14:paraId="30868387" w14:textId="0FAF53D3" w:rsidR="00972364" w:rsidRPr="00180DD7" w:rsidRDefault="00972364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NAME OF WATER SYSTEM</w:t>
      </w:r>
      <w:r w:rsidR="001E3EB3" w:rsidRPr="00180DD7">
        <w:rPr>
          <w:sz w:val="28"/>
          <w:szCs w:val="28"/>
        </w:rPr>
        <w:t xml:space="preserve">: </w:t>
      </w:r>
      <w:r w:rsidRPr="00180DD7">
        <w:rPr>
          <w:sz w:val="28"/>
          <w:szCs w:val="28"/>
        </w:rPr>
        <w:t xml:space="preserve"> HUNTERS COVE SECTION 1 WSC</w:t>
      </w:r>
    </w:p>
    <w:p w14:paraId="556BA6D6" w14:textId="210E0CEA" w:rsidR="00972364" w:rsidRPr="00180DD7" w:rsidRDefault="00972364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PRESIDENT</w:t>
      </w:r>
      <w:r w:rsidRPr="00180DD7">
        <w:rPr>
          <w:sz w:val="28"/>
          <w:szCs w:val="28"/>
        </w:rPr>
        <w:t>: George Eastman</w:t>
      </w:r>
    </w:p>
    <w:p w14:paraId="60B97B25" w14:textId="77777777" w:rsidR="00E00CFF" w:rsidRDefault="001E3EB3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Vice President</w:t>
      </w:r>
      <w:r w:rsidRPr="00180DD7">
        <w:rPr>
          <w:sz w:val="28"/>
          <w:szCs w:val="28"/>
        </w:rPr>
        <w:t>: Steve Keith</w:t>
      </w:r>
    </w:p>
    <w:p w14:paraId="5598F8C5" w14:textId="77777777" w:rsidR="00E00CFF" w:rsidRDefault="00E00CFF" w:rsidP="00972364">
      <w:pPr>
        <w:rPr>
          <w:sz w:val="28"/>
          <w:szCs w:val="28"/>
        </w:rPr>
      </w:pPr>
    </w:p>
    <w:p w14:paraId="75B97198" w14:textId="17E69437" w:rsidR="00E00CFF" w:rsidRPr="00180DD7" w:rsidRDefault="00E00CFF" w:rsidP="00972364">
      <w:pPr>
        <w:rPr>
          <w:sz w:val="28"/>
          <w:szCs w:val="28"/>
        </w:rPr>
      </w:pPr>
      <w:r w:rsidRPr="00E00CFF">
        <w:rPr>
          <w:b/>
          <w:bCs/>
          <w:sz w:val="28"/>
          <w:szCs w:val="28"/>
        </w:rPr>
        <w:t>Hunters Cove Section 1 WSC</w:t>
      </w:r>
      <w:r w:rsidR="001A3D59">
        <w:rPr>
          <w:b/>
          <w:bCs/>
          <w:sz w:val="28"/>
          <w:szCs w:val="28"/>
        </w:rPr>
        <w:t>, PWS 1460050,</w:t>
      </w:r>
      <w:r w:rsidRPr="00E00CFF">
        <w:rPr>
          <w:b/>
          <w:bCs/>
          <w:sz w:val="28"/>
          <w:szCs w:val="28"/>
        </w:rPr>
        <w:t xml:space="preserve"> is a community water well system that provides water to 32 connections with 64 residents</w:t>
      </w:r>
      <w:r>
        <w:rPr>
          <w:sz w:val="28"/>
          <w:szCs w:val="28"/>
        </w:rPr>
        <w:t>.</w:t>
      </w:r>
    </w:p>
    <w:p w14:paraId="2B7911E5" w14:textId="5EB045E5" w:rsidR="00665797" w:rsidRPr="00180DD7" w:rsidRDefault="00665797" w:rsidP="00972364">
      <w:pPr>
        <w:rPr>
          <w:sz w:val="28"/>
          <w:szCs w:val="28"/>
        </w:rPr>
      </w:pPr>
    </w:p>
    <w:p w14:paraId="2B765BE0" w14:textId="29D71C7D" w:rsidR="00665797" w:rsidRDefault="00665797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Transmission and Distribution Utilities</w:t>
      </w:r>
      <w:r w:rsidRPr="00180DD7">
        <w:rPr>
          <w:sz w:val="28"/>
          <w:szCs w:val="28"/>
        </w:rPr>
        <w:t xml:space="preserve"> – CenterPoint Energy </w:t>
      </w:r>
      <w:r w:rsidR="00DA2740">
        <w:rPr>
          <w:sz w:val="28"/>
          <w:szCs w:val="28"/>
        </w:rPr>
        <w:t>–</w:t>
      </w:r>
      <w:r w:rsidRPr="00180DD7">
        <w:rPr>
          <w:sz w:val="28"/>
          <w:szCs w:val="28"/>
        </w:rPr>
        <w:t xml:space="preserve"> Houston</w:t>
      </w:r>
    </w:p>
    <w:p w14:paraId="5D9AB0D6" w14:textId="50263E01" w:rsidR="00DA2740" w:rsidRPr="00180DD7" w:rsidRDefault="00DA2740" w:rsidP="009723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1A3D59">
        <w:rPr>
          <w:sz w:val="28"/>
          <w:szCs w:val="28"/>
        </w:rPr>
        <w:t>ESI ID: 1008901002250529030100</w:t>
      </w:r>
    </w:p>
    <w:p w14:paraId="7AF9E45E" w14:textId="5FBAED7F" w:rsidR="00972364" w:rsidRPr="00180DD7" w:rsidRDefault="00972364" w:rsidP="00972364">
      <w:pPr>
        <w:rPr>
          <w:sz w:val="28"/>
          <w:szCs w:val="28"/>
        </w:rPr>
      </w:pPr>
    </w:p>
    <w:p w14:paraId="21360B03" w14:textId="33C32868" w:rsidR="00972364" w:rsidRPr="00180DD7" w:rsidRDefault="00972364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Location of water well</w:t>
      </w:r>
      <w:r w:rsidRPr="00180DD7">
        <w:rPr>
          <w:sz w:val="28"/>
          <w:szCs w:val="28"/>
        </w:rPr>
        <w:t>: 14203 Lillard Lane</w:t>
      </w:r>
    </w:p>
    <w:p w14:paraId="60F1EC9B" w14:textId="7E86F6B5" w:rsidR="00972364" w:rsidRPr="00180DD7" w:rsidRDefault="00972364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       Dayton, Texas 77535</w:t>
      </w:r>
    </w:p>
    <w:p w14:paraId="59309C57" w14:textId="730B3FA6" w:rsidR="00972364" w:rsidRPr="00E00CFF" w:rsidRDefault="00A61F56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       Liberty Count</w:t>
      </w:r>
      <w:r w:rsidR="00E00CFF">
        <w:rPr>
          <w:sz w:val="28"/>
          <w:szCs w:val="28"/>
        </w:rPr>
        <w:t>y</w:t>
      </w:r>
    </w:p>
    <w:p w14:paraId="51767969" w14:textId="491C82BE" w:rsidR="00A61F56" w:rsidRPr="00180DD7" w:rsidRDefault="00A61F56" w:rsidP="00972364">
      <w:pPr>
        <w:rPr>
          <w:sz w:val="28"/>
          <w:szCs w:val="28"/>
        </w:rPr>
      </w:pPr>
    </w:p>
    <w:p w14:paraId="65D08571" w14:textId="613A7F52" w:rsidR="00A61F56" w:rsidRPr="00180DD7" w:rsidRDefault="00A61F56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Emergency Contacts</w:t>
      </w:r>
      <w:r w:rsidRPr="00180DD7">
        <w:rPr>
          <w:sz w:val="28"/>
          <w:szCs w:val="28"/>
        </w:rPr>
        <w:t>:  George Eastman -- 281-385-5801</w:t>
      </w:r>
    </w:p>
    <w:p w14:paraId="291D957B" w14:textId="12984CFD" w:rsidR="00A61F56" w:rsidRPr="00180DD7" w:rsidRDefault="00A61F56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    Steve Keith --------- 832-597-4379</w:t>
      </w:r>
    </w:p>
    <w:p w14:paraId="77CE40E0" w14:textId="3E9BCFB4" w:rsidR="00A61F56" w:rsidRPr="00180DD7" w:rsidRDefault="00A61F56" w:rsidP="00972364">
      <w:pPr>
        <w:rPr>
          <w:sz w:val="28"/>
          <w:szCs w:val="28"/>
        </w:rPr>
      </w:pPr>
    </w:p>
    <w:p w14:paraId="7A1EDFF8" w14:textId="77777777" w:rsidR="00665797" w:rsidRPr="00180DD7" w:rsidRDefault="00A61F56" w:rsidP="00972364">
      <w:pPr>
        <w:rPr>
          <w:sz w:val="28"/>
          <w:szCs w:val="28"/>
        </w:rPr>
      </w:pPr>
      <w:r w:rsidRPr="00180DD7">
        <w:rPr>
          <w:b/>
          <w:bCs/>
          <w:sz w:val="28"/>
          <w:szCs w:val="28"/>
        </w:rPr>
        <w:t>MAILING ADDRESS</w:t>
      </w:r>
      <w:r w:rsidRPr="00180DD7">
        <w:rPr>
          <w:sz w:val="28"/>
          <w:szCs w:val="28"/>
        </w:rPr>
        <w:t>:</w:t>
      </w:r>
      <w:r w:rsidR="00665797" w:rsidRPr="00180DD7">
        <w:rPr>
          <w:sz w:val="28"/>
          <w:szCs w:val="28"/>
        </w:rPr>
        <w:t xml:space="preserve"> George Eastman</w:t>
      </w:r>
    </w:p>
    <w:p w14:paraId="7A7C0FD1" w14:textId="6C17666D" w:rsidR="00A61F56" w:rsidRPr="00180DD7" w:rsidRDefault="00665797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</w:t>
      </w:r>
      <w:r w:rsidR="00A61F56" w:rsidRPr="00180DD7">
        <w:rPr>
          <w:sz w:val="28"/>
          <w:szCs w:val="28"/>
        </w:rPr>
        <w:t xml:space="preserve"> 554 County Road 4010</w:t>
      </w:r>
    </w:p>
    <w:p w14:paraId="475BEF0C" w14:textId="542F77EE" w:rsidR="00A61F56" w:rsidRPr="00180DD7" w:rsidRDefault="00A61F56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 Dayton, Texas 77535</w:t>
      </w:r>
    </w:p>
    <w:p w14:paraId="128E6FFB" w14:textId="77777777" w:rsidR="00A61F56" w:rsidRPr="00180DD7" w:rsidRDefault="00A61F56" w:rsidP="00972364">
      <w:pPr>
        <w:rPr>
          <w:sz w:val="28"/>
          <w:szCs w:val="28"/>
        </w:rPr>
      </w:pPr>
    </w:p>
    <w:p w14:paraId="17393E95" w14:textId="77777777" w:rsidR="00A61F56" w:rsidRPr="00180DD7" w:rsidRDefault="00A61F56" w:rsidP="00972364">
      <w:pPr>
        <w:rPr>
          <w:sz w:val="28"/>
          <w:szCs w:val="28"/>
        </w:rPr>
      </w:pPr>
    </w:p>
    <w:p w14:paraId="21EF3829" w14:textId="58CEEF23" w:rsidR="00972364" w:rsidRPr="00180DD7" w:rsidRDefault="00972364" w:rsidP="00972364">
      <w:pPr>
        <w:rPr>
          <w:sz w:val="28"/>
          <w:szCs w:val="28"/>
        </w:rPr>
      </w:pPr>
      <w:r w:rsidRPr="00180DD7">
        <w:rPr>
          <w:sz w:val="28"/>
          <w:szCs w:val="28"/>
        </w:rPr>
        <w:t xml:space="preserve">                                         </w:t>
      </w:r>
    </w:p>
    <w:p w14:paraId="1BED2818" w14:textId="77777777" w:rsidR="00972364" w:rsidRPr="00180DD7" w:rsidRDefault="00972364">
      <w:pPr>
        <w:rPr>
          <w:sz w:val="28"/>
          <w:szCs w:val="28"/>
        </w:rPr>
      </w:pPr>
    </w:p>
    <w:sectPr w:rsidR="00972364" w:rsidRPr="00180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364"/>
    <w:rsid w:val="00180DD7"/>
    <w:rsid w:val="001A3D59"/>
    <w:rsid w:val="001E3EB3"/>
    <w:rsid w:val="002D70DC"/>
    <w:rsid w:val="00432F87"/>
    <w:rsid w:val="0050091B"/>
    <w:rsid w:val="00665797"/>
    <w:rsid w:val="007F6E8E"/>
    <w:rsid w:val="00972364"/>
    <w:rsid w:val="00A61F56"/>
    <w:rsid w:val="00AD1A02"/>
    <w:rsid w:val="00DA2740"/>
    <w:rsid w:val="00E00CFF"/>
    <w:rsid w:val="00E10464"/>
    <w:rsid w:val="00FA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33F6B"/>
  <w15:chartTrackingRefBased/>
  <w15:docId w15:val="{30A7481A-E1BB-46B8-AE72-1F8E367E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eastman</dc:creator>
  <cp:keywords/>
  <dc:description/>
  <cp:lastModifiedBy>george eastman</cp:lastModifiedBy>
  <cp:revision>12</cp:revision>
  <cp:lastPrinted>2021-10-18T19:14:00Z</cp:lastPrinted>
  <dcterms:created xsi:type="dcterms:W3CDTF">2021-10-18T17:43:00Z</dcterms:created>
  <dcterms:modified xsi:type="dcterms:W3CDTF">2021-10-20T16:14:00Z</dcterms:modified>
</cp:coreProperties>
</file>